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3E22DC" w:rsidRDefault="003E22DC" w:rsidP="003E22D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E22DC" w:rsidTr="003E22D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E22DC" w:rsidTr="003E22D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DC" w:rsidRDefault="003E22D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2DC" w:rsidRDefault="003E22D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>, ООО «Рэйлюкс</w:t>
      </w:r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F939A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805EC5" w:rsidRPr="002E1AB3" w:rsidRDefault="00B97C74" w:rsidP="002E1AB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F939A5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4E264B">
        <w:rPr>
          <w:b/>
          <w:sz w:val="24"/>
          <w:szCs w:val="24"/>
          <w:lang w:val="ru-RU"/>
        </w:rPr>
        <w:t>40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A1115F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  <w:r w:rsidRPr="002E1AB3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2B067F2" wp14:editId="3AE98F3B">
            <wp:extent cx="4770755" cy="14941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2E1AB3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9F19EE7" wp14:editId="3FC6A203">
            <wp:extent cx="4770755" cy="16370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</w:t>
      </w:r>
    </w:p>
    <w:p w:rsidR="001D3FF5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</w:t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  <w:lang w:val="ru-RU"/>
        </w:rPr>
        <w:t>40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BD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   </w:t>
      </w:r>
      <w:r w:rsidR="004E264B" w:rsidRPr="004E264B">
        <w:rPr>
          <w:spacing w:val="1"/>
          <w:sz w:val="24"/>
          <w:szCs w:val="24"/>
          <w:u w:val="thick"/>
          <w:lang w:val="ru-RU"/>
        </w:rPr>
        <w:t>6360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proofErr w:type="gramStart"/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</w:t>
      </w:r>
      <w:proofErr w:type="gramEnd"/>
      <w:r w:rsidR="00C65E96">
        <w:rPr>
          <w:spacing w:val="1"/>
          <w:sz w:val="18"/>
          <w:szCs w:val="18"/>
          <w:lang w:val="ru-RU"/>
        </w:rPr>
        <w:t xml:space="preserve">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proofErr w:type="gramStart"/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>10</w:t>
      </w:r>
      <w:proofErr w:type="gramEnd"/>
      <w:r w:rsidR="00A358A1" w:rsidRPr="008463BC">
        <w:rPr>
          <w:spacing w:val="1"/>
          <w:sz w:val="18"/>
          <w:szCs w:val="18"/>
          <w:lang w:val="ru-RU"/>
        </w:rPr>
        <w:t xml:space="preserve">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4E264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270х138х94</w:t>
            </w:r>
          </w:p>
        </w:tc>
        <w:tc>
          <w:tcPr>
            <w:tcW w:w="1347" w:type="dxa"/>
          </w:tcPr>
          <w:p w:rsidR="00FE44F0" w:rsidRPr="001338DC" w:rsidRDefault="004E264B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1,6</w:t>
            </w:r>
          </w:p>
        </w:tc>
        <w:tc>
          <w:tcPr>
            <w:tcW w:w="1346" w:type="dxa"/>
          </w:tcPr>
          <w:p w:rsidR="00FE44F0" w:rsidRDefault="004E264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385х138х125</w:t>
            </w:r>
          </w:p>
        </w:tc>
        <w:tc>
          <w:tcPr>
            <w:tcW w:w="1347" w:type="dxa"/>
          </w:tcPr>
          <w:p w:rsidR="00FE44F0" w:rsidRPr="001338DC" w:rsidRDefault="004E264B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2,8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4E264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</w:t>
            </w:r>
            <w:r w:rsidR="00956033">
              <w:rPr>
                <w:spacing w:val="1"/>
                <w:sz w:val="18"/>
                <w:szCs w:val="18"/>
                <w:lang w:val="ru-RU"/>
              </w:rPr>
              <w:t>0</w:t>
            </w:r>
            <w:r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1338DC" w:rsidRDefault="00956033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4E264B">
              <w:rPr>
                <w:spacing w:val="1"/>
                <w:sz w:val="18"/>
                <w:szCs w:val="18"/>
              </w:rPr>
              <w:t>,1</w:t>
            </w:r>
          </w:p>
        </w:tc>
        <w:tc>
          <w:tcPr>
            <w:tcW w:w="1346" w:type="dxa"/>
          </w:tcPr>
          <w:p w:rsidR="00B852FE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450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4E264B"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4E264B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270х138х94</w:t>
            </w:r>
          </w:p>
        </w:tc>
        <w:tc>
          <w:tcPr>
            <w:tcW w:w="1347" w:type="dxa"/>
          </w:tcPr>
          <w:p w:rsidR="004E264B" w:rsidRPr="001338DC" w:rsidRDefault="004E264B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1,6</w:t>
            </w:r>
          </w:p>
        </w:tc>
        <w:tc>
          <w:tcPr>
            <w:tcW w:w="1346" w:type="dxa"/>
          </w:tcPr>
          <w:p w:rsidR="004E264B" w:rsidRDefault="004E264B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385х138х125</w:t>
            </w:r>
          </w:p>
        </w:tc>
        <w:tc>
          <w:tcPr>
            <w:tcW w:w="1347" w:type="dxa"/>
          </w:tcPr>
          <w:p w:rsidR="004E264B" w:rsidRPr="001338DC" w:rsidRDefault="004E264B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2,8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4E264B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270х202х92</w:t>
            </w:r>
          </w:p>
        </w:tc>
        <w:tc>
          <w:tcPr>
            <w:tcW w:w="1347" w:type="dxa"/>
          </w:tcPr>
          <w:p w:rsidR="004E264B" w:rsidRPr="001338DC" w:rsidRDefault="004E264B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  <w:tc>
          <w:tcPr>
            <w:tcW w:w="1346" w:type="dxa"/>
          </w:tcPr>
          <w:p w:rsidR="004E264B" w:rsidRDefault="004E264B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450х202х123</w:t>
            </w:r>
          </w:p>
        </w:tc>
        <w:tc>
          <w:tcPr>
            <w:tcW w:w="1347" w:type="dxa"/>
          </w:tcPr>
          <w:p w:rsidR="004E264B" w:rsidRDefault="004E264B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5.5. Светильник присоединяется к электросети при помощи провода сечением не менее 3x1.5 мм2.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>;  линия</w:t>
      </w:r>
      <w:proofErr w:type="gramEnd"/>
      <w:r>
        <w:rPr>
          <w:sz w:val="18"/>
          <w:szCs w:val="18"/>
          <w:lang w:val="ru-RU"/>
        </w:rPr>
        <w:t xml:space="preserve">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E1AB3"/>
    <w:rsid w:val="002F379C"/>
    <w:rsid w:val="002F4353"/>
    <w:rsid w:val="003A2F7D"/>
    <w:rsid w:val="003A3363"/>
    <w:rsid w:val="003A4C1E"/>
    <w:rsid w:val="003B37B0"/>
    <w:rsid w:val="003C72A1"/>
    <w:rsid w:val="003D042E"/>
    <w:rsid w:val="003E22DC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115F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39A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1399-FD17-430E-95C1-DE160537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2020-06-23T13:49:00Z</cp:lastPrinted>
  <dcterms:created xsi:type="dcterms:W3CDTF">2022-04-12T09:03:00Z</dcterms:created>
  <dcterms:modified xsi:type="dcterms:W3CDTF">2022-04-19T09:14:00Z</dcterms:modified>
</cp:coreProperties>
</file>