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C2EF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600F25C9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40297D7D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12C00CB7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6CB475F6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621E4205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3DD7AA22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15A6BEE9" w14:textId="77777777" w:rsidR="00EB1E3A" w:rsidRDefault="00EB1E3A" w:rsidP="00EB1E3A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EB1E3A" w14:paraId="307221FD" w14:textId="77777777" w:rsidTr="00EB1E3A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9AFB" w14:textId="77777777" w:rsidR="00EB1E3A" w:rsidRDefault="00EB1E3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5AB6" w14:textId="77777777" w:rsidR="00EB1E3A" w:rsidRDefault="00EB1E3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8D58E" w14:textId="77777777" w:rsidR="00EB1E3A" w:rsidRDefault="00EB1E3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56F78" w14:textId="77777777" w:rsidR="00EB1E3A" w:rsidRDefault="00EB1E3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EB1E3A" w14:paraId="64DA2D8D" w14:textId="77777777" w:rsidTr="00EB1E3A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C71F" w14:textId="77777777" w:rsidR="00EB1E3A" w:rsidRDefault="00EB1E3A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AC6D" w14:textId="77777777" w:rsidR="00EB1E3A" w:rsidRDefault="00EB1E3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D8CC54" w14:textId="77777777" w:rsidR="00EB1E3A" w:rsidRDefault="00EB1E3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23A0BD" w14:textId="77777777" w:rsidR="00EB1E3A" w:rsidRDefault="00EB1E3A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2112719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5B9C4887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1597565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69D8CFC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3DA8D725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115280F5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2529FAAB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5682266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5A08CED4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6403D3" w:rsidRPr="006403D3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1EF393CD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0179F1D3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3E3ED0A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0AD7FFA0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B76515A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B40C97">
        <w:rPr>
          <w:sz w:val="18"/>
          <w:szCs w:val="18"/>
          <w:lang w:val="ru-RU"/>
        </w:rPr>
        <w:t>______</w:t>
      </w:r>
      <w:r w:rsidR="001D520A" w:rsidRPr="0077177D">
        <w:rPr>
          <w:sz w:val="18"/>
          <w:szCs w:val="18"/>
          <w:lang w:val="ru-RU"/>
        </w:rPr>
        <w:t>_</w:t>
      </w:r>
      <w:r w:rsidR="001C399B" w:rsidRPr="0080285B">
        <w:rPr>
          <w:sz w:val="18"/>
          <w:szCs w:val="18"/>
          <w:lang w:val="ru-RU"/>
        </w:rPr>
        <w:t>_</w:t>
      </w:r>
    </w:p>
    <w:p w14:paraId="251BB453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32E1AAB2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165E40A3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38E27C1D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63C048A3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45108D11" w14:textId="30FD0790" w:rsidR="00805EC5" w:rsidRPr="00D17887" w:rsidRDefault="00B97C74" w:rsidP="00D17887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2700B0ED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0902F37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167036E3" w14:textId="16168B20" w:rsidR="00805EC5" w:rsidRPr="00224632" w:rsidRDefault="00E74914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A</w:t>
      </w:r>
      <w:r w:rsidR="00485077" w:rsidRPr="008510A8">
        <w:rPr>
          <w:b/>
          <w:sz w:val="24"/>
          <w:szCs w:val="24"/>
          <w:lang w:val="ru-RU"/>
        </w:rPr>
        <w:t>-</w:t>
      </w:r>
      <w:r w:rsidR="00485077">
        <w:rPr>
          <w:b/>
          <w:sz w:val="24"/>
          <w:szCs w:val="24"/>
        </w:rPr>
        <w:t>lux</w:t>
      </w:r>
      <w:r w:rsidR="00485077" w:rsidRPr="008510A8">
        <w:rPr>
          <w:b/>
          <w:sz w:val="24"/>
          <w:szCs w:val="24"/>
          <w:lang w:val="ru-RU"/>
        </w:rPr>
        <w:t xml:space="preserve"> </w:t>
      </w:r>
      <w:r w:rsidR="00D17887">
        <w:rPr>
          <w:b/>
          <w:sz w:val="24"/>
          <w:szCs w:val="24"/>
        </w:rPr>
        <w:t>LINE</w:t>
      </w:r>
      <w:r w:rsidR="00224632" w:rsidRPr="00224632">
        <w:rPr>
          <w:b/>
          <w:sz w:val="24"/>
          <w:szCs w:val="24"/>
          <w:lang w:val="ru-RU"/>
        </w:rPr>
        <w:t>12</w:t>
      </w:r>
    </w:p>
    <w:p w14:paraId="69F65723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2A79CE28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DE69259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3189348D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77B1E55A" w14:textId="1D0A58CA" w:rsidR="001D3FF5" w:rsidRDefault="00D17887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5F2F8774" wp14:editId="5E632835">
            <wp:extent cx="4772025" cy="2095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8AF9E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0E363F68" w14:textId="4D4D3F6B" w:rsidR="00F8016D" w:rsidRDefault="003B0207" w:rsidP="00805EC5">
      <w:pPr>
        <w:ind w:right="9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 </w:t>
      </w:r>
      <w:r w:rsidR="00D17887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6E413BA8" wp14:editId="127C8028">
            <wp:extent cx="4752975" cy="2247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B27C3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5CA13968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30243541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781BDCB8" w14:textId="77777777"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5FEF8470" w14:textId="77777777" w:rsidR="003B0207" w:rsidRDefault="003B0207" w:rsidP="00805EC5">
      <w:pPr>
        <w:ind w:right="94"/>
        <w:rPr>
          <w:spacing w:val="1"/>
          <w:sz w:val="18"/>
          <w:szCs w:val="18"/>
          <w:lang w:val="ru-RU"/>
        </w:rPr>
      </w:pPr>
    </w:p>
    <w:p w14:paraId="02B8B7CC" w14:textId="77777777" w:rsidR="003B0207" w:rsidRDefault="003B0207" w:rsidP="00805EC5">
      <w:pPr>
        <w:ind w:right="94"/>
        <w:rPr>
          <w:spacing w:val="1"/>
          <w:sz w:val="18"/>
          <w:szCs w:val="18"/>
          <w:lang w:val="ru-RU"/>
        </w:rPr>
      </w:pPr>
    </w:p>
    <w:p w14:paraId="036FD14C" w14:textId="77777777" w:rsidR="003B0207" w:rsidRDefault="003B0207" w:rsidP="00805EC5">
      <w:pPr>
        <w:ind w:right="94"/>
        <w:rPr>
          <w:spacing w:val="1"/>
          <w:sz w:val="18"/>
          <w:szCs w:val="18"/>
          <w:lang w:val="ru-RU"/>
        </w:rPr>
      </w:pPr>
    </w:p>
    <w:p w14:paraId="73BD0F53" w14:textId="77777777" w:rsidR="003B0207" w:rsidRDefault="003B0207" w:rsidP="00805EC5">
      <w:pPr>
        <w:ind w:right="94"/>
        <w:rPr>
          <w:spacing w:val="1"/>
          <w:sz w:val="18"/>
          <w:szCs w:val="18"/>
          <w:lang w:val="ru-RU"/>
        </w:rPr>
      </w:pPr>
    </w:p>
    <w:p w14:paraId="3701D542" w14:textId="77777777"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5C5F281B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49927990" w14:textId="77777777" w:rsidR="00252917" w:rsidRPr="00E23A61" w:rsidRDefault="00252917" w:rsidP="0025291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E23A61">
        <w:rPr>
          <w:sz w:val="18"/>
          <w:szCs w:val="18"/>
          <w:lang w:val="ru-RU"/>
        </w:rPr>
        <w:t xml:space="preserve">Светодиодные светильники серии </w:t>
      </w:r>
      <w:r w:rsidRPr="00E23A61">
        <w:rPr>
          <w:sz w:val="18"/>
          <w:szCs w:val="18"/>
        </w:rPr>
        <w:t>A</w:t>
      </w:r>
      <w:r w:rsidRPr="00E23A61">
        <w:rPr>
          <w:sz w:val="18"/>
          <w:szCs w:val="18"/>
          <w:lang w:val="ru-RU"/>
        </w:rPr>
        <w:t>-</w:t>
      </w:r>
      <w:r w:rsidRPr="00E23A61">
        <w:rPr>
          <w:sz w:val="18"/>
          <w:szCs w:val="18"/>
        </w:rPr>
        <w:t>lux</w:t>
      </w:r>
      <w:r w:rsidRPr="00E23A61">
        <w:rPr>
          <w:sz w:val="18"/>
          <w:szCs w:val="18"/>
          <w:lang w:val="ru-RU"/>
        </w:rPr>
        <w:t xml:space="preserve"> предназначены для кон</w:t>
      </w:r>
      <w:r>
        <w:rPr>
          <w:sz w:val="18"/>
          <w:szCs w:val="18"/>
          <w:lang w:val="ru-RU"/>
        </w:rPr>
        <w:t>турной подсветки фасадов зданий, архитектурной подсветки.</w:t>
      </w:r>
    </w:p>
    <w:p w14:paraId="134E566B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3F55F6D3" w14:textId="77777777"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5FEAE015" w14:textId="77777777" w:rsidR="00261CB8" w:rsidRPr="00261CB8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50A360E4" w14:textId="77777777" w:rsidR="00B97C74" w:rsidRPr="00913B46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26C8EDCF" w14:textId="77777777"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0546CF" w:rsidRPr="000546CF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588" w:type="dxa"/>
        <w:tblLook w:val="04A0" w:firstRow="1" w:lastRow="0" w:firstColumn="1" w:lastColumn="0" w:noHBand="0" w:noVBand="1"/>
      </w:tblPr>
      <w:tblGrid>
        <w:gridCol w:w="588"/>
      </w:tblGrid>
      <w:tr w:rsidR="00712ACA" w14:paraId="1A85CCCD" w14:textId="77777777" w:rsidTr="00712ACA">
        <w:tc>
          <w:tcPr>
            <w:tcW w:w="588" w:type="dxa"/>
          </w:tcPr>
          <w:p w14:paraId="0557F605" w14:textId="77777777" w:rsidR="00712ACA" w:rsidRPr="00E70202" w:rsidRDefault="00712ACA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</w:tr>
      <w:tr w:rsidR="00712ACA" w14:paraId="39DE6E52" w14:textId="77777777" w:rsidTr="00712ACA">
        <w:trPr>
          <w:trHeight w:val="62"/>
        </w:trPr>
        <w:tc>
          <w:tcPr>
            <w:tcW w:w="588" w:type="dxa"/>
          </w:tcPr>
          <w:p w14:paraId="1A0E83AE" w14:textId="77777777" w:rsidR="00712ACA" w:rsidRPr="00712ACA" w:rsidRDefault="00712ACA" w:rsidP="00712ACA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У</w:t>
            </w:r>
            <w:r>
              <w:rPr>
                <w:sz w:val="18"/>
                <w:szCs w:val="18"/>
              </w:rPr>
              <w:t>1</w:t>
            </w:r>
          </w:p>
        </w:tc>
      </w:tr>
    </w:tbl>
    <w:p w14:paraId="253B1DE7" w14:textId="77777777"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0546CF" w:rsidRPr="000546CF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67F6DFC9" w14:textId="77777777" w:rsidR="00E70202" w:rsidRPr="00261CB8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04F41D0E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240B5F4E" w14:textId="3CC033FA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4872BE" wp14:editId="3566BF69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9F78F" wp14:editId="7C2B0FAC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53AD0" wp14:editId="32AE04D2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FBBC29" wp14:editId="4C6E62DC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D37653" wp14:editId="686F3746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87291" wp14:editId="123FDB00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15CED" wp14:editId="3316C657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3D412" wp14:editId="72AB6F8F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712ACA">
        <w:rPr>
          <w:spacing w:val="1"/>
          <w:sz w:val="24"/>
          <w:szCs w:val="24"/>
          <w:u w:val="thick"/>
        </w:rPr>
        <w:t>A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224632" w:rsidRPr="00224632">
        <w:rPr>
          <w:spacing w:val="1"/>
          <w:sz w:val="24"/>
          <w:szCs w:val="24"/>
          <w:u w:val="thick"/>
          <w:lang w:val="ru-RU"/>
        </w:rPr>
        <w:t>30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742A0">
        <w:rPr>
          <w:spacing w:val="1"/>
          <w:sz w:val="24"/>
          <w:szCs w:val="24"/>
          <w:lang w:val="ru-RU"/>
        </w:rPr>
        <w:t xml:space="preserve"> </w:t>
      </w:r>
      <w:r w:rsidR="00D17887">
        <w:rPr>
          <w:spacing w:val="1"/>
          <w:sz w:val="24"/>
          <w:szCs w:val="24"/>
          <w:u w:val="thick"/>
        </w:rPr>
        <w:t>LINE</w:t>
      </w:r>
      <w:r w:rsidR="00B40C97" w:rsidRPr="00B40C97">
        <w:rPr>
          <w:spacing w:val="1"/>
          <w:sz w:val="24"/>
          <w:szCs w:val="24"/>
          <w:lang w:val="ru-RU"/>
        </w:rPr>
        <w:t xml:space="preserve"> </w:t>
      </w:r>
      <w:r w:rsidR="00224632" w:rsidRPr="00224632">
        <w:rPr>
          <w:spacing w:val="1"/>
          <w:sz w:val="24"/>
          <w:szCs w:val="24"/>
          <w:u w:val="thick"/>
          <w:lang w:val="ru-RU"/>
        </w:rPr>
        <w:t>3130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17887">
        <w:rPr>
          <w:spacing w:val="1"/>
          <w:sz w:val="24"/>
          <w:szCs w:val="24"/>
          <w:u w:val="thick"/>
        </w:rPr>
        <w:t>P</w:t>
      </w:r>
      <w:r w:rsidR="00D17887" w:rsidRPr="00D17887">
        <w:rPr>
          <w:spacing w:val="1"/>
          <w:sz w:val="24"/>
          <w:szCs w:val="24"/>
          <w:u w:val="thick"/>
          <w:lang w:val="ru-RU"/>
        </w:rPr>
        <w:t>1</w:t>
      </w:r>
      <w:r w:rsidR="00A358A1">
        <w:rPr>
          <w:spacing w:val="1"/>
          <w:sz w:val="24"/>
          <w:szCs w:val="24"/>
          <w:lang w:val="ru-RU"/>
        </w:rPr>
        <w:t>-</w:t>
      </w:r>
      <w:r w:rsidR="00D17887">
        <w:rPr>
          <w:spacing w:val="1"/>
          <w:sz w:val="24"/>
          <w:szCs w:val="24"/>
          <w:u w:val="thick"/>
          <w:lang w:val="ru-RU"/>
        </w:rPr>
        <w:t>К15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B40C97">
        <w:rPr>
          <w:spacing w:val="1"/>
          <w:sz w:val="24"/>
          <w:szCs w:val="24"/>
          <w:u w:val="single"/>
          <w:lang w:val="ru-RU"/>
        </w:rPr>
        <w:t>Дополнительные параметры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6353F62C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2717D0B9" w14:textId="11D44725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3A38E" wp14:editId="790659EC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49CB0" wp14:editId="42EBB96B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52186" wp14:editId="595401D9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7B874" wp14:editId="1CCBECB8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780EE3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57AF21C5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5199F" wp14:editId="33F4CD3E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728D41" wp14:editId="32A1C643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74AF773A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3FD568" wp14:editId="42EA9AD2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2524B" wp14:editId="345BD639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0A7DE528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360D6B" wp14:editId="2EAD8B01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BA63A1" wp14:editId="538CEF27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1ACCF764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F98F0" wp14:editId="315B0D00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0E7C5D" wp14:editId="7FC5BA9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443B7239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937B7B" wp14:editId="37F5150C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352E65" wp14:editId="2341CC02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3799C5B5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3C311C" wp14:editId="5634C47B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627D32" wp14:editId="7A69D12F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214271CB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83707F">
        <w:rPr>
          <w:spacing w:val="1"/>
          <w:sz w:val="18"/>
          <w:szCs w:val="18"/>
        </w:rPr>
        <w:t>3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83707F">
        <w:rPr>
          <w:spacing w:val="1"/>
          <w:sz w:val="18"/>
          <w:szCs w:val="18"/>
          <w:lang w:val="ru-RU"/>
        </w:rPr>
        <w:t>3 года</w:t>
      </w:r>
      <w:r w:rsidR="00D87E45">
        <w:rPr>
          <w:spacing w:val="1"/>
          <w:sz w:val="18"/>
          <w:szCs w:val="18"/>
          <w:lang w:val="ru-RU"/>
        </w:rPr>
        <w:t>;</w:t>
      </w:r>
    </w:p>
    <w:p w14:paraId="0D1445B3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5DC2AC68" w14:textId="77777777" w:rsidR="00B40C97" w:rsidRPr="00E1587B" w:rsidRDefault="00B40C97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 w:rsidRPr="00B40C97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>светодиоды с повышенной эффективностью;</w:t>
      </w:r>
    </w:p>
    <w:p w14:paraId="105CFD75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5A7425A7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34D561B1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79119DF6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33E5DE54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148F0F04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4F3FBF67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>
        <w:rPr>
          <w:spacing w:val="1"/>
          <w:sz w:val="18"/>
          <w:szCs w:val="18"/>
          <w:lang w:val="ru-RU"/>
        </w:rPr>
        <w:t>вид климатического исполнения;</w:t>
      </w:r>
    </w:p>
    <w:p w14:paraId="5B9EC009" w14:textId="77777777" w:rsidR="00E1587B" w:rsidRDefault="00E1587B" w:rsidP="000546C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743A0F81" w14:textId="77777777" w:rsidR="007D5517" w:rsidRPr="007D5517" w:rsidRDefault="007D5517" w:rsidP="000546C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14:paraId="3DF2DEFC" w14:textId="77777777" w:rsidTr="00F8016D">
        <w:trPr>
          <w:trHeight w:val="269"/>
        </w:trPr>
        <w:tc>
          <w:tcPr>
            <w:tcW w:w="2877" w:type="dxa"/>
          </w:tcPr>
          <w:p w14:paraId="7271B9D4" w14:textId="77777777"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8AF91A" wp14:editId="16832C32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0FF2DE7F" w14:textId="77777777"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734E77F0" w14:textId="77777777" w:rsidR="00F8016D" w:rsidRPr="00640184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</w:tcPr>
          <w:p w14:paraId="245C2F2B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14:paraId="7F8A5D8F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7A342816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D17887" w14:paraId="4C9EB271" w14:textId="77777777" w:rsidTr="00F8016D">
        <w:trPr>
          <w:trHeight w:val="161"/>
        </w:trPr>
        <w:tc>
          <w:tcPr>
            <w:tcW w:w="2877" w:type="dxa"/>
          </w:tcPr>
          <w:p w14:paraId="5F5632C8" w14:textId="35431E4E" w:rsidR="00D17887" w:rsidRDefault="00D17887" w:rsidP="00712ACA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Поворотное (Р1)</w:t>
            </w:r>
          </w:p>
        </w:tc>
        <w:tc>
          <w:tcPr>
            <w:tcW w:w="2038" w:type="dxa"/>
          </w:tcPr>
          <w:p w14:paraId="08E70DBC" w14:textId="2DC4DD70" w:rsidR="00D17887" w:rsidRDefault="00224632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 w:rsidR="00977BC7">
              <w:rPr>
                <w:spacing w:val="1"/>
                <w:sz w:val="18"/>
                <w:szCs w:val="18"/>
                <w:lang w:val="ru-RU"/>
              </w:rPr>
              <w:t>09х93х58</w:t>
            </w:r>
          </w:p>
        </w:tc>
        <w:tc>
          <w:tcPr>
            <w:tcW w:w="2278" w:type="dxa"/>
          </w:tcPr>
          <w:p w14:paraId="23068811" w14:textId="5D34030F" w:rsidR="00D17887" w:rsidRPr="00224632" w:rsidRDefault="00DA4989" w:rsidP="00071AFF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</w:t>
            </w:r>
            <w:r w:rsidR="00224632">
              <w:rPr>
                <w:spacing w:val="1"/>
                <w:sz w:val="18"/>
                <w:szCs w:val="18"/>
              </w:rPr>
              <w:t>5</w:t>
            </w:r>
          </w:p>
        </w:tc>
      </w:tr>
      <w:tr w:rsidR="00F8016D" w14:paraId="73F91EDA" w14:textId="77777777" w:rsidTr="00F8016D">
        <w:trPr>
          <w:trHeight w:val="161"/>
        </w:trPr>
        <w:tc>
          <w:tcPr>
            <w:tcW w:w="2877" w:type="dxa"/>
          </w:tcPr>
          <w:p w14:paraId="2961414A" w14:textId="77777777" w:rsidR="00F8016D" w:rsidRPr="00640184" w:rsidRDefault="00F8016D" w:rsidP="00712ACA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W)</w:t>
            </w:r>
          </w:p>
        </w:tc>
        <w:tc>
          <w:tcPr>
            <w:tcW w:w="2038" w:type="dxa"/>
          </w:tcPr>
          <w:p w14:paraId="13128243" w14:textId="747CE745" w:rsidR="00F8016D" w:rsidRDefault="00224632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 w:rsidR="004742A0">
              <w:rPr>
                <w:spacing w:val="1"/>
                <w:sz w:val="18"/>
                <w:szCs w:val="18"/>
                <w:lang w:val="ru-RU"/>
              </w:rPr>
              <w:t>09х93х58</w:t>
            </w:r>
          </w:p>
        </w:tc>
        <w:tc>
          <w:tcPr>
            <w:tcW w:w="2278" w:type="dxa"/>
          </w:tcPr>
          <w:p w14:paraId="481BF7AA" w14:textId="1C377F94" w:rsidR="00F8016D" w:rsidRPr="00224632" w:rsidRDefault="00DA4989" w:rsidP="00071AFF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</w:t>
            </w:r>
            <w:r w:rsidR="00224632">
              <w:rPr>
                <w:spacing w:val="1"/>
                <w:sz w:val="18"/>
                <w:szCs w:val="18"/>
              </w:rPr>
              <w:t>5</w:t>
            </w:r>
          </w:p>
        </w:tc>
      </w:tr>
    </w:tbl>
    <w:p w14:paraId="37219931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1EFEBA5B" w14:textId="77777777" w:rsidR="00AF4C89" w:rsidRDefault="00AF4C89" w:rsidP="00805EC5">
      <w:pPr>
        <w:rPr>
          <w:spacing w:val="1"/>
          <w:sz w:val="18"/>
          <w:szCs w:val="18"/>
          <w:lang w:val="ru-RU"/>
        </w:rPr>
      </w:pPr>
    </w:p>
    <w:p w14:paraId="2D3FE876" w14:textId="77777777" w:rsidR="0083707F" w:rsidRDefault="0083707F" w:rsidP="00805EC5">
      <w:pPr>
        <w:rPr>
          <w:spacing w:val="1"/>
          <w:sz w:val="18"/>
          <w:szCs w:val="18"/>
          <w:lang w:val="ru-RU"/>
        </w:rPr>
      </w:pPr>
    </w:p>
    <w:p w14:paraId="07C5C193" w14:textId="77777777" w:rsidR="00A138A2" w:rsidRDefault="00A138A2" w:rsidP="00805EC5">
      <w:pPr>
        <w:rPr>
          <w:spacing w:val="1"/>
          <w:sz w:val="18"/>
          <w:szCs w:val="18"/>
          <w:lang w:val="ru-RU"/>
        </w:rPr>
      </w:pPr>
    </w:p>
    <w:p w14:paraId="489FDB8D" w14:textId="77777777" w:rsidR="00252917" w:rsidRDefault="00252917" w:rsidP="00805EC5">
      <w:pPr>
        <w:rPr>
          <w:spacing w:val="1"/>
          <w:sz w:val="18"/>
          <w:szCs w:val="18"/>
          <w:lang w:val="ru-RU"/>
        </w:rPr>
      </w:pPr>
    </w:p>
    <w:p w14:paraId="37B67E13" w14:textId="77777777" w:rsidR="00252917" w:rsidRDefault="00252917" w:rsidP="00805EC5">
      <w:pPr>
        <w:rPr>
          <w:spacing w:val="1"/>
          <w:sz w:val="18"/>
          <w:szCs w:val="18"/>
          <w:lang w:val="ru-RU"/>
        </w:rPr>
      </w:pPr>
    </w:p>
    <w:p w14:paraId="3E0294EE" w14:textId="77777777" w:rsidR="00A138A2" w:rsidRDefault="00A138A2" w:rsidP="00805EC5">
      <w:pPr>
        <w:rPr>
          <w:spacing w:val="1"/>
          <w:sz w:val="18"/>
          <w:szCs w:val="18"/>
          <w:lang w:val="ru-RU"/>
        </w:rPr>
      </w:pPr>
    </w:p>
    <w:p w14:paraId="04184D8D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3363BA98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13FA1EAE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7D77BB4B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75593463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7A3BBBD0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60A11285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1E50712E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0F12A4AA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5943D503" w14:textId="5C231A85" w:rsidR="00252917" w:rsidRDefault="00680954" w:rsidP="00F70F1B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 w:rsidR="00252917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 xml:space="preserve">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</w:t>
      </w:r>
      <w:r w:rsidR="00F70F1B">
        <w:rPr>
          <w:sz w:val="18"/>
          <w:szCs w:val="18"/>
          <w:lang w:val="ru-RU"/>
        </w:rPr>
        <w:t>Кабель подключаемый к герметичному клеммнику диаметром 7-10 мм.</w:t>
      </w:r>
    </w:p>
    <w:p w14:paraId="7992E5A0" w14:textId="77777777" w:rsidR="00CF0287" w:rsidRDefault="00CF0287" w:rsidP="00CF028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13801AD9" w14:textId="77777777" w:rsidR="00CF0287" w:rsidRDefault="00CF0287" w:rsidP="00CF028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3492A3B7" w14:textId="7FB7C0C7" w:rsidR="00CF0287" w:rsidRDefault="00CF0287" w:rsidP="00CF028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-подключить кабель питания к внешнему     </w:t>
      </w:r>
    </w:p>
    <w:p w14:paraId="789F75C0" w14:textId="77777777" w:rsidR="00CF0287" w:rsidRDefault="00CF0287" w:rsidP="00CF028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разъему светильника с соблюдением маркировки проводов: </w:t>
      </w:r>
      <w:r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    линия ;    </w:t>
      </w:r>
      <w:r>
        <w:rPr>
          <w:sz w:val="18"/>
          <w:szCs w:val="18"/>
        </w:rPr>
        <w:t>N</w:t>
      </w:r>
      <w:r>
        <w:rPr>
          <w:sz w:val="18"/>
          <w:szCs w:val="18"/>
          <w:lang w:val="ru-RU"/>
        </w:rPr>
        <w:t xml:space="preserve"> нейтраль; РЕ     </w:t>
      </w:r>
    </w:p>
    <w:p w14:paraId="18753187" w14:textId="77777777" w:rsidR="00CF0287" w:rsidRDefault="00CF0287" w:rsidP="00CF028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заземление; </w:t>
      </w:r>
    </w:p>
    <w:p w14:paraId="62F9B55F" w14:textId="77777777" w:rsidR="00CF0287" w:rsidRDefault="00CF0287" w:rsidP="00CF028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20AFF998" w14:textId="77777777" w:rsidR="00CF0287" w:rsidRDefault="00CF0287" w:rsidP="00CF0287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1A070E45" w14:textId="77777777" w:rsidR="00CF0287" w:rsidRDefault="00CF0287" w:rsidP="00CF028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5.6. </w:t>
      </w:r>
      <w:r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1BBB1C93" w14:textId="77777777" w:rsidR="00CF0287" w:rsidRDefault="00CF0287" w:rsidP="00CF028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pacing w:val="-5"/>
          <w:sz w:val="18"/>
          <w:szCs w:val="18"/>
          <w:lang w:val="ru-RU"/>
        </w:rPr>
        <w:t xml:space="preserve">       -в</w:t>
      </w:r>
      <w:r>
        <w:rPr>
          <w:spacing w:val="-1"/>
          <w:sz w:val="18"/>
          <w:szCs w:val="18"/>
          <w:lang w:val="ru-RU"/>
        </w:rPr>
        <w:t>кл</w:t>
      </w:r>
      <w:r>
        <w:rPr>
          <w:sz w:val="18"/>
          <w:szCs w:val="18"/>
          <w:lang w:val="ru-RU"/>
        </w:rPr>
        <w:t>юче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е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све</w:t>
      </w:r>
      <w:r>
        <w:rPr>
          <w:spacing w:val="2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и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ь</w:t>
      </w:r>
      <w:r>
        <w:rPr>
          <w:spacing w:val="2"/>
          <w:sz w:val="18"/>
          <w:szCs w:val="18"/>
          <w:lang w:val="ru-RU"/>
        </w:rPr>
        <w:t>н</w:t>
      </w:r>
      <w:r>
        <w:rPr>
          <w:spacing w:val="-1"/>
          <w:sz w:val="18"/>
          <w:szCs w:val="18"/>
          <w:lang w:val="ru-RU"/>
        </w:rPr>
        <w:t>ика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э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2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1"/>
          <w:sz w:val="18"/>
          <w:szCs w:val="18"/>
          <w:lang w:val="ru-RU"/>
        </w:rPr>
        <w:t>р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че</w:t>
      </w:r>
      <w:r>
        <w:rPr>
          <w:spacing w:val="1"/>
          <w:sz w:val="18"/>
          <w:szCs w:val="18"/>
          <w:lang w:val="ru-RU"/>
        </w:rPr>
        <w:t>ск</w:t>
      </w:r>
      <w:r>
        <w:rPr>
          <w:spacing w:val="-1"/>
          <w:sz w:val="18"/>
          <w:szCs w:val="18"/>
          <w:lang w:val="ru-RU"/>
        </w:rPr>
        <w:t>у</w:t>
      </w:r>
      <w:r>
        <w:rPr>
          <w:sz w:val="18"/>
          <w:szCs w:val="18"/>
          <w:lang w:val="ru-RU"/>
        </w:rPr>
        <w:t>ю</w:t>
      </w:r>
      <w:r>
        <w:rPr>
          <w:spacing w:val="-1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>ь</w:t>
      </w:r>
      <w:r>
        <w:rPr>
          <w:spacing w:val="-3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с</w:t>
      </w:r>
      <w:r>
        <w:rPr>
          <w:spacing w:val="2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z w:val="18"/>
          <w:szCs w:val="18"/>
          <w:lang w:val="ru-RU"/>
        </w:rPr>
        <w:t>ет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,</w:t>
      </w:r>
      <w:r>
        <w:rPr>
          <w:spacing w:val="-1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pacing w:val="-1"/>
          <w:sz w:val="18"/>
          <w:szCs w:val="18"/>
          <w:lang w:val="ru-RU"/>
        </w:rPr>
        <w:t>тли</w:t>
      </w:r>
      <w:r>
        <w:rPr>
          <w:sz w:val="18"/>
          <w:szCs w:val="18"/>
          <w:lang w:val="ru-RU"/>
        </w:rPr>
        <w:t>чаю</w:t>
      </w:r>
      <w:r>
        <w:rPr>
          <w:spacing w:val="3"/>
          <w:sz w:val="18"/>
          <w:szCs w:val="18"/>
          <w:lang w:val="ru-RU"/>
        </w:rPr>
        <w:t>щ</w:t>
      </w:r>
      <w:r>
        <w:rPr>
          <w:spacing w:val="-1"/>
          <w:sz w:val="18"/>
          <w:szCs w:val="18"/>
          <w:lang w:val="ru-RU"/>
        </w:rPr>
        <w:t>и</w:t>
      </w:r>
      <w:r>
        <w:rPr>
          <w:spacing w:val="8"/>
          <w:sz w:val="18"/>
          <w:szCs w:val="18"/>
          <w:lang w:val="ru-RU"/>
        </w:rPr>
        <w:t>м</w:t>
      </w:r>
      <w:r>
        <w:rPr>
          <w:spacing w:val="-1"/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ся</w:t>
      </w:r>
      <w:r>
        <w:rPr>
          <w:spacing w:val="-12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 xml:space="preserve">т </w:t>
      </w:r>
      <w:r>
        <w:rPr>
          <w:spacing w:val="-1"/>
          <w:sz w:val="18"/>
          <w:szCs w:val="18"/>
          <w:lang w:val="ru-RU"/>
        </w:rPr>
        <w:t>ук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pacing w:val="3"/>
          <w:sz w:val="18"/>
          <w:szCs w:val="18"/>
          <w:lang w:val="ru-RU"/>
        </w:rPr>
        <w:t>а</w:t>
      </w:r>
      <w:r>
        <w:rPr>
          <w:spacing w:val="-1"/>
          <w:sz w:val="18"/>
          <w:szCs w:val="18"/>
          <w:lang w:val="ru-RU"/>
        </w:rPr>
        <w:t>нн</w:t>
      </w:r>
      <w:r>
        <w:rPr>
          <w:spacing w:val="3"/>
          <w:sz w:val="18"/>
          <w:szCs w:val="18"/>
          <w:lang w:val="ru-RU"/>
        </w:rPr>
        <w:t>ы</w:t>
      </w:r>
      <w:r>
        <w:rPr>
          <w:sz w:val="18"/>
          <w:szCs w:val="18"/>
          <w:lang w:val="ru-RU"/>
        </w:rPr>
        <w:t>х</w:t>
      </w:r>
      <w:r>
        <w:rPr>
          <w:spacing w:val="-10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в</w:t>
      </w:r>
      <w:r>
        <w:rPr>
          <w:spacing w:val="-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р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</w:t>
      </w:r>
      <w:r>
        <w:rPr>
          <w:spacing w:val="2"/>
          <w:sz w:val="18"/>
          <w:szCs w:val="18"/>
          <w:lang w:val="ru-RU"/>
        </w:rPr>
        <w:t>е</w:t>
      </w:r>
      <w:r>
        <w:rPr>
          <w:spacing w:val="-1"/>
          <w:sz w:val="18"/>
          <w:szCs w:val="18"/>
          <w:lang w:val="ru-RU"/>
        </w:rPr>
        <w:t>л</w:t>
      </w:r>
      <w:r>
        <w:rPr>
          <w:sz w:val="18"/>
          <w:szCs w:val="18"/>
          <w:lang w:val="ru-RU"/>
        </w:rPr>
        <w:t>е</w:t>
      </w:r>
      <w:r>
        <w:rPr>
          <w:spacing w:val="-5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2 </w:t>
      </w:r>
      <w:r>
        <w:rPr>
          <w:spacing w:val="-1"/>
          <w:sz w:val="18"/>
          <w:szCs w:val="18"/>
          <w:lang w:val="ru-RU"/>
        </w:rPr>
        <w:t>н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3"/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ящего</w:t>
      </w:r>
      <w:r>
        <w:rPr>
          <w:spacing w:val="-9"/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п</w:t>
      </w:r>
      <w:r>
        <w:rPr>
          <w:sz w:val="18"/>
          <w:szCs w:val="18"/>
          <w:lang w:val="ru-RU"/>
        </w:rPr>
        <w:t>а</w:t>
      </w:r>
      <w:r>
        <w:rPr>
          <w:spacing w:val="1"/>
          <w:sz w:val="18"/>
          <w:szCs w:val="18"/>
          <w:lang w:val="ru-RU"/>
        </w:rPr>
        <w:t>с</w:t>
      </w:r>
      <w:r>
        <w:rPr>
          <w:spacing w:val="-1"/>
          <w:sz w:val="18"/>
          <w:szCs w:val="18"/>
          <w:lang w:val="ru-RU"/>
        </w:rPr>
        <w:t>п</w:t>
      </w:r>
      <w:r>
        <w:rPr>
          <w:spacing w:val="1"/>
          <w:sz w:val="18"/>
          <w:szCs w:val="18"/>
          <w:lang w:val="ru-RU"/>
        </w:rPr>
        <w:t>ор</w:t>
      </w:r>
      <w:r>
        <w:rPr>
          <w:spacing w:val="-1"/>
          <w:sz w:val="18"/>
          <w:szCs w:val="18"/>
          <w:lang w:val="ru-RU"/>
        </w:rPr>
        <w:t>т</w:t>
      </w:r>
      <w:r>
        <w:rPr>
          <w:spacing w:val="4"/>
          <w:sz w:val="18"/>
          <w:szCs w:val="18"/>
          <w:lang w:val="ru-RU"/>
        </w:rPr>
        <w:t xml:space="preserve">а, за исключением дополнительных параметров указанных в маркировке светильника (12/24/36 </w:t>
      </w:r>
      <w:r>
        <w:rPr>
          <w:spacing w:val="4"/>
          <w:sz w:val="18"/>
          <w:szCs w:val="18"/>
        </w:rPr>
        <w:t>Vdc</w:t>
      </w:r>
      <w:r>
        <w:rPr>
          <w:spacing w:val="4"/>
          <w:sz w:val="18"/>
          <w:szCs w:val="18"/>
          <w:lang w:val="ru-RU"/>
        </w:rPr>
        <w:t>/</w:t>
      </w:r>
      <w:r>
        <w:rPr>
          <w:spacing w:val="4"/>
          <w:sz w:val="18"/>
          <w:szCs w:val="18"/>
        </w:rPr>
        <w:t>Vac</w:t>
      </w:r>
      <w:r>
        <w:rPr>
          <w:spacing w:val="4"/>
          <w:sz w:val="18"/>
          <w:szCs w:val="18"/>
          <w:lang w:val="ru-RU"/>
        </w:rPr>
        <w:t>)</w:t>
      </w:r>
      <w:r>
        <w:rPr>
          <w:sz w:val="18"/>
          <w:szCs w:val="18"/>
          <w:lang w:val="ru-RU"/>
        </w:rPr>
        <w:t>;</w:t>
      </w:r>
    </w:p>
    <w:p w14:paraId="7443ED05" w14:textId="77777777" w:rsidR="00CF0287" w:rsidRDefault="00CF0287" w:rsidP="00CF028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6CE8CCCE" w14:textId="77777777" w:rsidR="00CF0287" w:rsidRDefault="00CF0287" w:rsidP="00CF028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3A05DB92" w14:textId="77777777" w:rsidR="00CF0287" w:rsidRDefault="00CF0287" w:rsidP="00CF028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0DC536B3" w14:textId="77777777" w:rsidR="00CF0287" w:rsidRDefault="00CF0287" w:rsidP="00CF028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61D02F84" w14:textId="77777777" w:rsidR="00CF0287" w:rsidRDefault="00CF0287" w:rsidP="00CF028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0ABBC787" w14:textId="77777777" w:rsidR="00CF0287" w:rsidRDefault="00CF0287" w:rsidP="00CF028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60E24116" w14:textId="77777777" w:rsidR="00CF0287" w:rsidRDefault="00CF0287" w:rsidP="00CF028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62E7C7ED" w14:textId="77777777" w:rsidR="00CF0287" w:rsidRDefault="00CF0287" w:rsidP="00CF028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-использовать провод плоского сечения и иного диаметра указанного в п.п. 5.5.</w:t>
      </w:r>
    </w:p>
    <w:p w14:paraId="70EDAE41" w14:textId="77777777" w:rsidR="00CF0287" w:rsidRDefault="00CF0287" w:rsidP="00CF0287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5.7.</w:t>
      </w:r>
      <w:r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растворе.</w:t>
      </w:r>
      <w:r>
        <w:rPr>
          <w:b/>
          <w:noProof/>
          <w:sz w:val="18"/>
          <w:szCs w:val="18"/>
          <w:lang w:val="ru-RU" w:eastAsia="ru-RU"/>
        </w:rPr>
        <w:t xml:space="preserve"> </w:t>
      </w:r>
    </w:p>
    <w:p w14:paraId="165B4D93" w14:textId="49D132B3" w:rsidR="0052043E" w:rsidRPr="00C908BA" w:rsidRDefault="0052043E" w:rsidP="00CF0287">
      <w:pPr>
        <w:ind w:left="426" w:right="71" w:hanging="284"/>
        <w:jc w:val="both"/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546CF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77F3"/>
    <w:rsid w:val="0015481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D520A"/>
    <w:rsid w:val="001E4059"/>
    <w:rsid w:val="001F0B71"/>
    <w:rsid w:val="00213C10"/>
    <w:rsid w:val="00224632"/>
    <w:rsid w:val="00230157"/>
    <w:rsid w:val="0023266C"/>
    <w:rsid w:val="002416FF"/>
    <w:rsid w:val="00242801"/>
    <w:rsid w:val="00252917"/>
    <w:rsid w:val="00261CB8"/>
    <w:rsid w:val="00265730"/>
    <w:rsid w:val="00266B73"/>
    <w:rsid w:val="0028659D"/>
    <w:rsid w:val="002B7B63"/>
    <w:rsid w:val="002F379C"/>
    <w:rsid w:val="002F4353"/>
    <w:rsid w:val="003A2F7D"/>
    <w:rsid w:val="003A3363"/>
    <w:rsid w:val="003A4C1E"/>
    <w:rsid w:val="003B0207"/>
    <w:rsid w:val="003B37B0"/>
    <w:rsid w:val="003C72A1"/>
    <w:rsid w:val="003D042E"/>
    <w:rsid w:val="003E3887"/>
    <w:rsid w:val="00403B9D"/>
    <w:rsid w:val="004067B0"/>
    <w:rsid w:val="00426629"/>
    <w:rsid w:val="00427A20"/>
    <w:rsid w:val="00427DDC"/>
    <w:rsid w:val="00473653"/>
    <w:rsid w:val="004742A0"/>
    <w:rsid w:val="0048334D"/>
    <w:rsid w:val="00485077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2218A"/>
    <w:rsid w:val="006403D3"/>
    <w:rsid w:val="00665B9C"/>
    <w:rsid w:val="006678E8"/>
    <w:rsid w:val="00680954"/>
    <w:rsid w:val="00681AC4"/>
    <w:rsid w:val="00695C56"/>
    <w:rsid w:val="006A0C2A"/>
    <w:rsid w:val="006B52E0"/>
    <w:rsid w:val="006F6B57"/>
    <w:rsid w:val="00712ACA"/>
    <w:rsid w:val="00717AD9"/>
    <w:rsid w:val="00741717"/>
    <w:rsid w:val="0077177D"/>
    <w:rsid w:val="00774D7A"/>
    <w:rsid w:val="00780EE3"/>
    <w:rsid w:val="00796E25"/>
    <w:rsid w:val="007D5517"/>
    <w:rsid w:val="007F4F57"/>
    <w:rsid w:val="0080285B"/>
    <w:rsid w:val="00805EC5"/>
    <w:rsid w:val="00810CCE"/>
    <w:rsid w:val="0083707F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77BC7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138A2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4C89"/>
    <w:rsid w:val="00AF7B62"/>
    <w:rsid w:val="00B26A88"/>
    <w:rsid w:val="00B361A2"/>
    <w:rsid w:val="00B40C97"/>
    <w:rsid w:val="00B63756"/>
    <w:rsid w:val="00B672EE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0287"/>
    <w:rsid w:val="00CF6593"/>
    <w:rsid w:val="00D105B3"/>
    <w:rsid w:val="00D17887"/>
    <w:rsid w:val="00D26FF0"/>
    <w:rsid w:val="00D46707"/>
    <w:rsid w:val="00D71A1C"/>
    <w:rsid w:val="00D87E45"/>
    <w:rsid w:val="00D93FBC"/>
    <w:rsid w:val="00DA4989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4"/>
    <w:rsid w:val="00E7491A"/>
    <w:rsid w:val="00E8426E"/>
    <w:rsid w:val="00EB1E3A"/>
    <w:rsid w:val="00EC2498"/>
    <w:rsid w:val="00ED2A12"/>
    <w:rsid w:val="00EE5F3D"/>
    <w:rsid w:val="00EE6E3F"/>
    <w:rsid w:val="00EF52DB"/>
    <w:rsid w:val="00EF73B5"/>
    <w:rsid w:val="00F00241"/>
    <w:rsid w:val="00F01637"/>
    <w:rsid w:val="00F030B9"/>
    <w:rsid w:val="00F052D5"/>
    <w:rsid w:val="00F70F1B"/>
    <w:rsid w:val="00F8016D"/>
    <w:rsid w:val="00F95112"/>
    <w:rsid w:val="00F976B3"/>
    <w:rsid w:val="00FB20F3"/>
    <w:rsid w:val="00FB7CE3"/>
    <w:rsid w:val="00FC030C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D300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5C87-4E44-4B10-99B2-A4F1C998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5</cp:revision>
  <cp:lastPrinted>2020-06-23T13:49:00Z</cp:lastPrinted>
  <dcterms:created xsi:type="dcterms:W3CDTF">2022-12-15T06:21:00Z</dcterms:created>
  <dcterms:modified xsi:type="dcterms:W3CDTF">2023-03-13T07:16:00Z</dcterms:modified>
</cp:coreProperties>
</file>